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81" w:rsidRDefault="00561C81" w:rsidP="00561C81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Перспективный план организованной деятельности на 20</w:t>
      </w:r>
      <w:r>
        <w:rPr>
          <w:sz w:val="24"/>
          <w:szCs w:val="24"/>
          <w:lang w:val="ru-RU"/>
        </w:rPr>
        <w:t xml:space="preserve">24 </w:t>
      </w:r>
      <w:r>
        <w:rPr>
          <w:sz w:val="24"/>
          <w:szCs w:val="24"/>
        </w:rPr>
        <w:t>-20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учебный год </w:t>
      </w:r>
    </w:p>
    <w:p w:rsidR="00561C81" w:rsidRDefault="00561C81" w:rsidP="00561C81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на основе Типового учебного плана дошкольного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обучения</w:t>
      </w:r>
    </w:p>
    <w:p w:rsidR="00561C81" w:rsidRDefault="00561C81" w:rsidP="00561C81">
      <w:pPr>
        <w:pStyle w:val="11"/>
        <w:ind w:left="397" w:right="-31" w:firstLine="766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Типовой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учебной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дошкольного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обучения</w:t>
      </w:r>
    </w:p>
    <w:p w:rsidR="00561C81" w:rsidRDefault="00561C81" w:rsidP="00561C81">
      <w:pPr>
        <w:rPr>
          <w:lang w:val="kk-KZ"/>
        </w:rPr>
      </w:pPr>
    </w:p>
    <w:p w:rsidR="00561C81" w:rsidRDefault="00561C81" w:rsidP="00561C81">
      <w:pPr>
        <w:pStyle w:val="11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u w:val="single"/>
          <w:lang w:val="ru-RU"/>
        </w:rPr>
        <w:t>– мини-центра</w:t>
      </w:r>
    </w:p>
    <w:p w:rsidR="00561C81" w:rsidRDefault="00561C81" w:rsidP="00561C81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Группа/класс</w:t>
      </w:r>
      <w:r>
        <w:rPr>
          <w:sz w:val="24"/>
          <w:szCs w:val="24"/>
          <w:u w:val="single"/>
          <w:lang w:val="ru-RU"/>
        </w:rPr>
        <w:t xml:space="preserve"> - разновозрастная группа «</w:t>
      </w:r>
      <w:proofErr w:type="spellStart"/>
      <w:r>
        <w:rPr>
          <w:sz w:val="24"/>
          <w:szCs w:val="24"/>
          <w:u w:val="single"/>
          <w:lang w:val="ru-RU"/>
        </w:rPr>
        <w:t>Смешарики</w:t>
      </w:r>
      <w:proofErr w:type="spellEnd"/>
      <w:r>
        <w:rPr>
          <w:sz w:val="24"/>
          <w:szCs w:val="24"/>
          <w:u w:val="single"/>
          <w:lang w:val="ru-RU"/>
        </w:rPr>
        <w:t>»</w:t>
      </w:r>
      <w:r>
        <w:rPr>
          <w:sz w:val="24"/>
          <w:szCs w:val="24"/>
          <w:u w:val="single"/>
        </w:rPr>
        <w:tab/>
      </w:r>
    </w:p>
    <w:p w:rsidR="00561C81" w:rsidRDefault="00561C81" w:rsidP="00561C81">
      <w:pPr>
        <w:pStyle w:val="11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Возрастдетей</w:t>
      </w:r>
      <w:r>
        <w:rPr>
          <w:sz w:val="24"/>
          <w:szCs w:val="24"/>
          <w:u w:val="single"/>
          <w:lang w:val="ru-RU"/>
        </w:rPr>
        <w:t xml:space="preserve">–3 </w:t>
      </w:r>
      <w:proofErr w:type="spellStart"/>
      <w:r>
        <w:rPr>
          <w:sz w:val="24"/>
          <w:szCs w:val="24"/>
          <w:u w:val="single"/>
          <w:lang w:val="ru-RU"/>
        </w:rPr>
        <w:t>х</w:t>
      </w:r>
      <w:proofErr w:type="spellEnd"/>
      <w:r>
        <w:rPr>
          <w:sz w:val="24"/>
          <w:szCs w:val="24"/>
          <w:u w:val="single"/>
          <w:lang w:val="ru-RU"/>
        </w:rPr>
        <w:t xml:space="preserve"> – 4х   лет_</w:t>
      </w:r>
    </w:p>
    <w:p w:rsidR="00561C81" w:rsidRDefault="00561C81" w:rsidP="00561C81">
      <w:pPr>
        <w:pStyle w:val="11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какой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составлен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план</w:t>
      </w:r>
      <w:r w:rsidRPr="00D2634C">
        <w:rPr>
          <w:sz w:val="24"/>
          <w:szCs w:val="24"/>
          <w:u w:val="single"/>
          <w:lang w:val="ru-RU"/>
        </w:rPr>
        <w:t>–</w:t>
      </w:r>
      <w:r>
        <w:rPr>
          <w:sz w:val="24"/>
          <w:szCs w:val="24"/>
          <w:u w:val="single"/>
          <w:lang w:val="ru-RU"/>
        </w:rPr>
        <w:t xml:space="preserve"> май 2024 год</w:t>
      </w:r>
    </w:p>
    <w:p w:rsidR="00561C81" w:rsidRPr="003B6910" w:rsidRDefault="00561C81" w:rsidP="00561C8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Май</w:t>
      </w:r>
      <w:r w:rsidRPr="004851B8">
        <w:rPr>
          <w:b/>
          <w:bCs/>
          <w:sz w:val="28"/>
          <w:szCs w:val="28"/>
        </w:rPr>
        <w:t xml:space="preserve"> – месяц </w:t>
      </w:r>
      <w:r>
        <w:rPr>
          <w:b/>
          <w:sz w:val="28"/>
          <w:szCs w:val="28"/>
        </w:rPr>
        <w:t>единства</w:t>
      </w:r>
      <w:r w:rsidRPr="003B6910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солидарности</w:t>
      </w:r>
    </w:p>
    <w:p w:rsidR="00561C81" w:rsidRPr="001A786E" w:rsidRDefault="00561C81" w:rsidP="0056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Цитаты недели</w:t>
      </w:r>
    </w:p>
    <w:p w:rsidR="00561C81" w:rsidRPr="003B6910" w:rsidRDefault="00561C81" w:rsidP="00561C81">
      <w:pPr>
        <w:jc w:val="both"/>
        <w:rPr>
          <w:sz w:val="28"/>
          <w:szCs w:val="28"/>
        </w:rPr>
      </w:pPr>
      <w:r>
        <w:rPr>
          <w:sz w:val="28"/>
          <w:szCs w:val="28"/>
        </w:rPr>
        <w:t>1 неделя</w:t>
      </w:r>
      <w:r w:rsidRPr="003B6910">
        <w:rPr>
          <w:sz w:val="28"/>
          <w:szCs w:val="28"/>
        </w:rPr>
        <w:t>: Күнніңкөзіортақ, жақсыныңсөзіортақ</w:t>
      </w:r>
      <w:r>
        <w:rPr>
          <w:sz w:val="28"/>
          <w:szCs w:val="28"/>
        </w:rPr>
        <w:t>/«</w:t>
      </w:r>
      <w:r w:rsidRPr="0030331C">
        <w:rPr>
          <w:sz w:val="28"/>
          <w:szCs w:val="28"/>
        </w:rPr>
        <w:t>Солнце для всех, хорошие слова для всех</w:t>
      </w:r>
      <w:r>
        <w:rPr>
          <w:sz w:val="28"/>
          <w:szCs w:val="28"/>
        </w:rPr>
        <w:t>»</w:t>
      </w:r>
    </w:p>
    <w:p w:rsidR="00561C81" w:rsidRPr="003B6910" w:rsidRDefault="00561C81" w:rsidP="0056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недееля</w:t>
      </w:r>
      <w:proofErr w:type="spellEnd"/>
      <w:r w:rsidRPr="003B6910">
        <w:rPr>
          <w:sz w:val="28"/>
          <w:szCs w:val="28"/>
        </w:rPr>
        <w:t>: Бірлікжоқболсаұйымжоқ, ұйымжоқболсакүніңжоқ</w:t>
      </w:r>
      <w:r>
        <w:rPr>
          <w:sz w:val="28"/>
          <w:szCs w:val="28"/>
        </w:rPr>
        <w:t>/«</w:t>
      </w:r>
      <w:r w:rsidRPr="0030331C">
        <w:rPr>
          <w:sz w:val="28"/>
          <w:szCs w:val="28"/>
        </w:rPr>
        <w:t>Если нет единства</w:t>
      </w:r>
      <w:r>
        <w:rPr>
          <w:sz w:val="28"/>
          <w:szCs w:val="28"/>
        </w:rPr>
        <w:t>,</w:t>
      </w:r>
      <w:r w:rsidRPr="0030331C">
        <w:rPr>
          <w:sz w:val="28"/>
          <w:szCs w:val="28"/>
        </w:rPr>
        <w:t xml:space="preserve"> нет </w:t>
      </w:r>
      <w:proofErr w:type="spellStart"/>
      <w:r w:rsidRPr="0030331C">
        <w:rPr>
          <w:sz w:val="28"/>
          <w:szCs w:val="28"/>
        </w:rPr>
        <w:t>организованности</w:t>
      </w:r>
      <w:proofErr w:type="gramStart"/>
      <w:r w:rsidRPr="0030331C">
        <w:rPr>
          <w:sz w:val="28"/>
          <w:szCs w:val="28"/>
        </w:rPr>
        <w:t>,н</w:t>
      </w:r>
      <w:proofErr w:type="gramEnd"/>
      <w:r w:rsidRPr="0030331C">
        <w:rPr>
          <w:sz w:val="28"/>
          <w:szCs w:val="28"/>
        </w:rPr>
        <w:t>ет</w:t>
      </w:r>
      <w:proofErr w:type="spellEnd"/>
      <w:r w:rsidRPr="0030331C">
        <w:rPr>
          <w:sz w:val="28"/>
          <w:szCs w:val="28"/>
        </w:rPr>
        <w:t xml:space="preserve"> жизни без организованности</w:t>
      </w:r>
      <w:r>
        <w:rPr>
          <w:sz w:val="28"/>
          <w:szCs w:val="28"/>
        </w:rPr>
        <w:t>»</w:t>
      </w:r>
    </w:p>
    <w:p w:rsidR="00561C81" w:rsidRPr="003B6910" w:rsidRDefault="00561C81" w:rsidP="00561C81">
      <w:pPr>
        <w:jc w:val="both"/>
        <w:rPr>
          <w:sz w:val="28"/>
          <w:szCs w:val="28"/>
        </w:rPr>
      </w:pPr>
      <w:r>
        <w:rPr>
          <w:sz w:val="28"/>
          <w:szCs w:val="28"/>
        </w:rPr>
        <w:t>3 неделя</w:t>
      </w:r>
      <w:r w:rsidRPr="003B6910">
        <w:rPr>
          <w:sz w:val="28"/>
          <w:szCs w:val="28"/>
        </w:rPr>
        <w:t>: Жалғандаойлаптұрсаңбірліккерек, бірліктіойлауүшінтірлік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>/«</w:t>
      </w:r>
      <w:r w:rsidRPr="00D95F30">
        <w:rPr>
          <w:sz w:val="28"/>
          <w:szCs w:val="28"/>
        </w:rPr>
        <w:t>Если ты думаешь о лжи, тебе нужно единство, ты должен жить, чтобы думать о единстве.</w:t>
      </w:r>
      <w:r>
        <w:rPr>
          <w:sz w:val="28"/>
          <w:szCs w:val="28"/>
        </w:rPr>
        <w:t>»</w:t>
      </w:r>
      <w:r w:rsidRPr="00B37D36">
        <w:rPr>
          <w:sz w:val="28"/>
          <w:szCs w:val="28"/>
        </w:rPr>
        <w:t xml:space="preserve"> (</w:t>
      </w:r>
      <w:proofErr w:type="gramStart"/>
      <w:r w:rsidRPr="00B37D36">
        <w:rPr>
          <w:sz w:val="28"/>
          <w:szCs w:val="28"/>
        </w:rPr>
        <w:t>Төле</w:t>
      </w:r>
      <w:proofErr w:type="gramEnd"/>
      <w:r w:rsidRPr="00B37D36">
        <w:rPr>
          <w:sz w:val="28"/>
          <w:szCs w:val="28"/>
        </w:rPr>
        <w:t xml:space="preserve"> </w:t>
      </w:r>
      <w:proofErr w:type="spellStart"/>
      <w:r w:rsidRPr="00B37D36">
        <w:rPr>
          <w:sz w:val="28"/>
          <w:szCs w:val="28"/>
        </w:rPr>
        <w:t>би</w:t>
      </w:r>
      <w:proofErr w:type="spellEnd"/>
      <w:r w:rsidRPr="00B37D36">
        <w:rPr>
          <w:sz w:val="28"/>
          <w:szCs w:val="28"/>
        </w:rPr>
        <w:t>)</w:t>
      </w:r>
    </w:p>
    <w:p w:rsidR="00561C81" w:rsidRDefault="00561C81" w:rsidP="00561C81">
      <w:pPr>
        <w:rPr>
          <w:sz w:val="28"/>
          <w:szCs w:val="28"/>
        </w:rPr>
      </w:pPr>
      <w:r>
        <w:rPr>
          <w:sz w:val="28"/>
          <w:szCs w:val="28"/>
        </w:rPr>
        <w:t>4 неделя</w:t>
      </w:r>
      <w:r w:rsidRPr="003B6910">
        <w:rPr>
          <w:sz w:val="28"/>
          <w:szCs w:val="28"/>
        </w:rPr>
        <w:t>: Тату елгетыныштық пен тоқшылық</w:t>
      </w:r>
      <w:r>
        <w:rPr>
          <w:sz w:val="28"/>
          <w:szCs w:val="28"/>
        </w:rPr>
        <w:t xml:space="preserve"> нәсі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/«</w:t>
      </w:r>
      <w:r w:rsidRPr="0030331C">
        <w:rPr>
          <w:sz w:val="28"/>
          <w:szCs w:val="28"/>
        </w:rPr>
        <w:t>Дружной стране покой и изобилие.</w:t>
      </w:r>
      <w:r>
        <w:rPr>
          <w:sz w:val="28"/>
          <w:szCs w:val="28"/>
        </w:rPr>
        <w:t>»</w:t>
      </w:r>
      <w:r w:rsidRPr="00B37D36">
        <w:rPr>
          <w:sz w:val="28"/>
          <w:szCs w:val="28"/>
        </w:rPr>
        <w:t xml:space="preserve"> (Күлтегін)</w:t>
      </w:r>
    </w:p>
    <w:p w:rsidR="00561C81" w:rsidRDefault="00561C81" w:rsidP="00561C81">
      <w:pPr>
        <w:rPr>
          <w:sz w:val="28"/>
          <w:szCs w:val="28"/>
        </w:rPr>
      </w:pPr>
    </w:p>
    <w:p w:rsidR="00561C81" w:rsidRPr="00B806E0" w:rsidRDefault="00561C81" w:rsidP="00561C81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69"/>
        <w:gridCol w:w="6662"/>
        <w:gridCol w:w="6379"/>
      </w:tblGrid>
      <w:tr w:rsidR="00561C81" w:rsidTr="00010A8A">
        <w:trPr>
          <w:trHeight w:val="1475"/>
        </w:trPr>
        <w:tc>
          <w:tcPr>
            <w:tcW w:w="567" w:type="dxa"/>
            <w:textDirection w:val="btLr"/>
          </w:tcPr>
          <w:p w:rsidR="00561C81" w:rsidRDefault="00561C81" w:rsidP="00010A8A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1869" w:type="dxa"/>
          </w:tcPr>
          <w:p w:rsidR="00561C81" w:rsidRPr="008E7755" w:rsidRDefault="00561C81" w:rsidP="00010A8A">
            <w:pPr>
              <w:pStyle w:val="TableParagraph"/>
              <w:rPr>
                <w:b/>
                <w:sz w:val="26"/>
              </w:rPr>
            </w:pPr>
          </w:p>
          <w:p w:rsidR="00561C81" w:rsidRPr="008E7755" w:rsidRDefault="00561C81" w:rsidP="00010A8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61C81" w:rsidRPr="008E7755" w:rsidRDefault="00561C81" w:rsidP="00010A8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</w:t>
            </w:r>
            <w:r>
              <w:rPr>
                <w:b/>
                <w:sz w:val="24"/>
                <w:lang w:val="ru-RU"/>
              </w:rPr>
              <w:t xml:space="preserve">я </w:t>
            </w:r>
            <w:r w:rsidRPr="008E7755">
              <w:rPr>
                <w:b/>
                <w:sz w:val="24"/>
              </w:rPr>
              <w:t>деятельность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8E7755" w:rsidRDefault="00561C81" w:rsidP="00010A8A">
            <w:pPr>
              <w:pStyle w:val="TableParagraph"/>
              <w:rPr>
                <w:b/>
                <w:sz w:val="26"/>
              </w:rPr>
            </w:pPr>
          </w:p>
          <w:p w:rsidR="00561C81" w:rsidRPr="008E7755" w:rsidRDefault="00561C81" w:rsidP="00010A8A">
            <w:pPr>
              <w:pStyle w:val="TableParagraph"/>
              <w:spacing w:before="153"/>
              <w:ind w:left="731" w:right="168" w:hanging="490"/>
              <w:jc w:val="center"/>
              <w:rPr>
                <w:b/>
                <w:sz w:val="24"/>
              </w:rPr>
            </w:pPr>
            <w:r w:rsidRPr="008E7755">
              <w:rPr>
                <w:b/>
                <w:sz w:val="24"/>
              </w:rPr>
              <w:t>Задачи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E7755">
              <w:rPr>
                <w:b/>
                <w:sz w:val="24"/>
                <w:lang w:val="ru-RU"/>
              </w:rPr>
              <w:t xml:space="preserve">организованной     </w:t>
            </w:r>
            <w:r w:rsidRPr="008E7755">
              <w:rPr>
                <w:b/>
                <w:sz w:val="24"/>
              </w:rPr>
              <w:t>деятельности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Default="00561C81" w:rsidP="00010A8A">
            <w:pPr>
              <w:rPr>
                <w:rFonts w:eastAsia="Times New Roman"/>
                <w:b/>
                <w:szCs w:val="22"/>
                <w:lang w:val="kk-KZ" w:eastAsia="en-US"/>
              </w:rPr>
            </w:pPr>
          </w:p>
          <w:p w:rsidR="00561C81" w:rsidRPr="008E7755" w:rsidRDefault="00561C81" w:rsidP="00010A8A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</w:rPr>
            </w:pPr>
            <w:r w:rsidRPr="008E7755">
              <w:rPr>
                <w:b/>
                <w:sz w:val="24"/>
              </w:rPr>
              <w:t>Задачи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E7755">
              <w:rPr>
                <w:b/>
                <w:sz w:val="24"/>
                <w:lang w:val="ru-RU"/>
              </w:rPr>
              <w:t xml:space="preserve">организованной     </w:t>
            </w:r>
            <w:r w:rsidRPr="008E7755">
              <w:rPr>
                <w:b/>
                <w:sz w:val="24"/>
              </w:rPr>
              <w:t>деятельности</w:t>
            </w:r>
          </w:p>
        </w:tc>
      </w:tr>
      <w:tr w:rsidR="00561C81" w:rsidRPr="0055119E" w:rsidTr="00010A8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61C81" w:rsidRPr="0055119E" w:rsidRDefault="00561C81" w:rsidP="00010A8A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61C81" w:rsidRPr="0055119E" w:rsidRDefault="00561C81" w:rsidP="00010A8A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Май – 2024</w:t>
            </w:r>
            <w:r w:rsidRPr="0055119E">
              <w:rPr>
                <w:b/>
                <w:sz w:val="24"/>
                <w:szCs w:val="24"/>
                <w:lang w:val="ru-RU"/>
              </w:rPr>
              <w:t>г.</w:t>
            </w:r>
          </w:p>
          <w:p w:rsidR="00561C81" w:rsidRPr="0055119E" w:rsidRDefault="00561C81" w:rsidP="00010A8A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61C81" w:rsidRPr="0055119E" w:rsidRDefault="00561C81" w:rsidP="00010A8A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Физическая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5119E">
              <w:rPr>
                <w:b/>
                <w:sz w:val="24"/>
              </w:rPr>
              <w:t>культура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TableParagraph"/>
              <w:rPr>
                <w:b/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</w:rPr>
              <w:t xml:space="preserve"> Упражнения для рук и плечевого пояса</w:t>
            </w:r>
            <w:r w:rsidRPr="0055119E">
              <w:rPr>
                <w:sz w:val="24"/>
                <w:szCs w:val="24"/>
              </w:rPr>
              <w:t>: поднимать и опускать руки  вперед ( поочередно); перекладывать предметы из одной руки в другую за спиной; хлопать руками перед  за спиной</w:t>
            </w:r>
            <w:r w:rsidRPr="0055119E">
              <w:rPr>
                <w:sz w:val="24"/>
                <w:szCs w:val="24"/>
                <w:lang w:val="ru-RU"/>
              </w:rPr>
              <w:t>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</w:rPr>
              <w:t>Упражнения для туловища:</w:t>
            </w:r>
            <w:r w:rsidRPr="0055119E">
              <w:rPr>
                <w:sz w:val="24"/>
                <w:szCs w:val="24"/>
              </w:rPr>
              <w:t xml:space="preserve"> передавать мяч друг другу  с поворотом в стороны (вправо-влево);  сгибать и разгибать ноги (поочередно и вместе. 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Упражнения для ног</w:t>
            </w:r>
            <w:r w:rsidRPr="0055119E">
              <w:rPr>
                <w:sz w:val="24"/>
                <w:szCs w:val="24"/>
              </w:rPr>
              <w:t>:  выставлять ногу в сторону; приседать, вытягивая руки вперед; валику (диаметр 6–8 сантиметров) приставным шагом.</w:t>
            </w:r>
          </w:p>
          <w:p w:rsidR="00561C81" w:rsidRPr="0055119E" w:rsidRDefault="00561C81" w:rsidP="00010A8A">
            <w:pPr>
              <w:pStyle w:val="TableParagraph"/>
              <w:rPr>
                <w:b/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lastRenderedPageBreak/>
              <w:t>Основные движения: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Ходьба</w:t>
            </w:r>
            <w:r w:rsidRPr="0055119E">
              <w:rPr>
                <w:sz w:val="24"/>
                <w:szCs w:val="24"/>
              </w:rPr>
              <w:t>. Ходить обычно, на носках,  по одному, по два; в разных направлениях: по прямой, по кругу, «змейкой»; ходить с выполнением заданий: держась за веревку, с перешагиванием через предметы положенные на пол, медленно кружиться в обе стороны.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Бег</w:t>
            </w:r>
            <w:r w:rsidRPr="0055119E">
              <w:rPr>
                <w:sz w:val="24"/>
                <w:szCs w:val="24"/>
              </w:rPr>
              <w:t>. Бегать  в колонне по одному, с одной стороны площадки на другую; в разных направлениях:  по кругу, врассыпную; бегать с выполнением определенных заданий: бегать по сигналу в указанное место; бегать с изменением темпа: в быстром (до 10 – 20 метров), без остановки в медленном темпе (в течение 50-60 секунд).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 xml:space="preserve">Прыжки. </w:t>
            </w:r>
            <w:r w:rsidRPr="0055119E">
              <w:rPr>
                <w:sz w:val="24"/>
                <w:szCs w:val="24"/>
              </w:rPr>
              <w:t xml:space="preserve">Прыгать на месте на двух с высоты 15-20 см, с касанием подвешенного предмета рукой. 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sz w:val="24"/>
                <w:szCs w:val="24"/>
              </w:rPr>
              <w:t xml:space="preserve"> </w:t>
            </w:r>
            <w:r w:rsidRPr="0055119E">
              <w:rPr>
                <w:b/>
                <w:sz w:val="24"/>
                <w:szCs w:val="24"/>
              </w:rPr>
              <w:t>Метание, бросание, ловля</w:t>
            </w:r>
            <w:r w:rsidRPr="0055119E">
              <w:rPr>
                <w:sz w:val="24"/>
                <w:szCs w:val="24"/>
              </w:rPr>
              <w:t>. Бросать в горизонтальную цель двумя руками с низу, от груди, в вертикальную цель (высота мишени 1,2 метра).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Ползание, лазанье</w:t>
            </w:r>
            <w:r w:rsidRPr="0055119E">
              <w:rPr>
                <w:sz w:val="24"/>
                <w:szCs w:val="24"/>
              </w:rPr>
              <w:t>. Ползать под дугу 40 см, по наклонному модулю.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Равновесие.</w:t>
            </w:r>
            <w:r w:rsidRPr="0055119E">
              <w:rPr>
                <w:sz w:val="24"/>
                <w:szCs w:val="24"/>
              </w:rPr>
              <w:t xml:space="preserve">  Ходить по бревну боковым приставным шагом, по верёвке.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Ритмические упражнения</w:t>
            </w:r>
            <w:r w:rsidRPr="0055119E">
              <w:rPr>
                <w:sz w:val="24"/>
                <w:szCs w:val="24"/>
              </w:rPr>
              <w:t xml:space="preserve">. Выполнять знакомые, ранее выученные упражнения и движения под сопровождение музыки. 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</w:rPr>
              <w:t>Построение, перестроение</w:t>
            </w:r>
            <w:r w:rsidRPr="0055119E">
              <w:rPr>
                <w:sz w:val="24"/>
                <w:szCs w:val="24"/>
              </w:rPr>
              <w:t>. Построение в круг, друг за другом, рядом друг с другом, в круг небольшой группой, находить своё место в строю.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  <w:lang w:val="ru-RU"/>
              </w:rPr>
              <w:t>Спортивные упражнения</w:t>
            </w:r>
            <w:r w:rsidRPr="0055119E">
              <w:rPr>
                <w:sz w:val="24"/>
                <w:szCs w:val="24"/>
                <w:lang w:val="ru-RU"/>
              </w:rPr>
              <w:t xml:space="preserve">. Катание на трехколесном велосипеде по </w:t>
            </w:r>
            <w:proofErr w:type="gramStart"/>
            <w:r w:rsidRPr="0055119E">
              <w:rPr>
                <w:sz w:val="24"/>
                <w:szCs w:val="24"/>
                <w:lang w:val="ru-RU"/>
              </w:rPr>
              <w:t>прямой</w:t>
            </w:r>
            <w:proofErr w:type="gramEnd"/>
            <w:r w:rsidRPr="0055119E">
              <w:rPr>
                <w:sz w:val="24"/>
                <w:szCs w:val="24"/>
                <w:lang w:val="ru-RU"/>
              </w:rPr>
              <w:t>, по кругу, с поворотами вправо, влево.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</w:rPr>
            </w:pPr>
            <w:r w:rsidRPr="0055119E">
              <w:rPr>
                <w:b/>
                <w:sz w:val="24"/>
                <w:szCs w:val="24"/>
              </w:rPr>
              <w:t>Подвижные игр</w:t>
            </w:r>
            <w:proofErr w:type="spellStart"/>
            <w:r w:rsidRPr="0055119E">
              <w:rPr>
                <w:b/>
                <w:sz w:val="24"/>
                <w:szCs w:val="24"/>
                <w:lang w:val="ru-RU"/>
              </w:rPr>
              <w:t>ы</w:t>
            </w:r>
            <w:proofErr w:type="spellEnd"/>
            <w:r w:rsidRPr="0055119E">
              <w:rPr>
                <w:b/>
                <w:sz w:val="24"/>
                <w:szCs w:val="24"/>
              </w:rPr>
              <w:t>.</w:t>
            </w:r>
            <w:r w:rsidRPr="0055119E">
              <w:rPr>
                <w:sz w:val="24"/>
                <w:szCs w:val="24"/>
              </w:rPr>
              <w:t xml:space="preserve"> Прививать интерес к подвижным играм, учить детей соблюдать правила,  координировать движения, ориентироваться в пространстве, действовать в соответствии со знаками «беги», «держись», «вставай», вводить в игры сложные правила, изменяя виды движении. Играть в подвижные игры. </w:t>
            </w:r>
          </w:p>
          <w:p w:rsidR="00561C81" w:rsidRPr="0055119E" w:rsidRDefault="00561C81" w:rsidP="00010A8A">
            <w:pPr>
              <w:pStyle w:val="TableParagraph"/>
              <w:rPr>
                <w:lang w:val="ru-RU"/>
              </w:rPr>
            </w:pPr>
            <w:r w:rsidRPr="0055119E">
              <w:rPr>
                <w:b/>
                <w:sz w:val="24"/>
                <w:szCs w:val="24"/>
                <w:lang w:val="ru-RU"/>
              </w:rPr>
              <w:t>Формирование культурно-гигиенических навыков.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Обучать детей умению следить за своим внешним видом; </w:t>
            </w:r>
            <w:r w:rsidRPr="0055119E">
              <w:rPr>
                <w:sz w:val="24"/>
                <w:szCs w:val="24"/>
                <w:lang w:val="ru-RU"/>
              </w:rPr>
              <w:lastRenderedPageBreak/>
              <w:t>правильно пользоваться мылом,  пользоваться расческой и носовым платком.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Формировать навыки культурного поведения за столом:  пережевывать пищу с закрытым ртом, не разговаривать с полным ртом.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  <w:lang w:val="ru-RU"/>
              </w:rPr>
              <w:t>Навыки самообслуживания</w:t>
            </w:r>
            <w:r w:rsidRPr="0055119E">
              <w:rPr>
                <w:sz w:val="24"/>
                <w:szCs w:val="24"/>
                <w:lang w:val="ru-RU"/>
              </w:rPr>
              <w:t>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Поддерживать ребенка к стремлению в самообслуживании: одеваться </w:t>
            </w:r>
            <w:proofErr w:type="spellStart"/>
            <w:r w:rsidRPr="0055119E">
              <w:rPr>
                <w:sz w:val="24"/>
                <w:szCs w:val="24"/>
                <w:lang w:val="ru-RU"/>
              </w:rPr>
              <w:t>ираздеваться</w:t>
            </w:r>
            <w:proofErr w:type="spellEnd"/>
            <w:r w:rsidRPr="0055119E">
              <w:rPr>
                <w:sz w:val="24"/>
                <w:szCs w:val="24"/>
                <w:lang w:val="ru-RU"/>
              </w:rPr>
              <w:t xml:space="preserve"> в определенной последовательности,  замечать неопрятность в одежде, регулировать их самостоятельно, пользоваться столовыми предметами </w:t>
            </w:r>
            <w:proofErr w:type="spellStart"/>
            <w:r w:rsidRPr="0055119E">
              <w:rPr>
                <w:sz w:val="24"/>
                <w:szCs w:val="24"/>
                <w:lang w:val="ru-RU"/>
              </w:rPr>
              <w:t>поназначению</w:t>
            </w:r>
            <w:proofErr w:type="spellEnd"/>
            <w:r w:rsidRPr="0055119E">
              <w:rPr>
                <w:sz w:val="24"/>
                <w:szCs w:val="24"/>
                <w:lang w:val="ru-RU"/>
              </w:rPr>
              <w:t>.</w:t>
            </w:r>
          </w:p>
          <w:p w:rsidR="00561C81" w:rsidRPr="0055119E" w:rsidRDefault="00561C81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  <w:lang w:val="ru-RU"/>
              </w:rPr>
              <w:t>Формирование привычек здорового образа жизни.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Обучать умению различать и называть органы чувств (уши, глаза, нос, рот), 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давать представление об их роли в организме и о том, как их беречь и ухаживать  (не засовывать в нос, уши мелкие предметы). 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5119E">
              <w:rPr>
                <w:sz w:val="24"/>
                <w:szCs w:val="24"/>
                <w:lang w:val="ru-RU"/>
              </w:rPr>
              <w:t>Формировать первоначальные знания о полезной (овощи, фрукты, молочные продукты) и вредной для здоровья человека пище (сладости, пироги, сладкие газированные напитки).</w:t>
            </w:r>
            <w:proofErr w:type="gramEnd"/>
          </w:p>
          <w:p w:rsidR="00561C81" w:rsidRPr="0055119E" w:rsidRDefault="00561C81" w:rsidP="00010A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5119E">
              <w:rPr>
                <w:b/>
                <w:sz w:val="24"/>
                <w:szCs w:val="24"/>
                <w:lang w:val="ru-RU"/>
              </w:rPr>
              <w:t>Оздоровительно-закаливающие мероприятия.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Обеспечивать длительность их пребывания на свежем воздухе в соответствии с распорядком дня. Выполнять дыхательные упражнения.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Default="00561C81" w:rsidP="00010A8A">
            <w:pPr>
              <w:jc w:val="both"/>
            </w:pPr>
            <w:r>
              <w:lastRenderedPageBreak/>
              <w:t xml:space="preserve">   </w:t>
            </w:r>
            <w:r>
              <w:rPr>
                <w:color w:val="000000"/>
              </w:rPr>
              <w:t>Продолжать развивать физические качества: ловкость, быстроту, координацию, способствующие укреплению здоровья;</w:t>
            </w:r>
          </w:p>
          <w:p w:rsidR="00561C81" w:rsidRPr="0055119E" w:rsidRDefault="00561C81" w:rsidP="00010A8A">
            <w:pPr>
              <w:pStyle w:val="TableParagraph"/>
              <w:rPr>
                <w:sz w:val="24"/>
                <w:szCs w:val="24"/>
                <w:lang w:val="ru-RU"/>
              </w:rPr>
            </w:pPr>
            <w:bookmarkStart w:id="0" w:name="z613"/>
            <w:r>
              <w:rPr>
                <w:color w:val="000000"/>
                <w:sz w:val="24"/>
                <w:szCs w:val="24"/>
              </w:rPr>
              <w:t>      Формировать элементарные навыки выполнения основных видов движений в ходьбе, беге, прыжках, метании, бросании и ловле, ползании и лазании;</w:t>
            </w:r>
            <w:bookmarkEnd w:id="0"/>
          </w:p>
        </w:tc>
      </w:tr>
      <w:tr w:rsidR="00561C81" w:rsidRPr="0055119E" w:rsidTr="00010A8A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Развитие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5119E">
              <w:rPr>
                <w:b/>
                <w:sz w:val="24"/>
              </w:rPr>
              <w:t>речи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Звуковая культура речи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:  Развивать умение менять темп речи:  говорить скороговорки, уточнять  и  фиксировать  артикуляцию  звуков. 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Словарный запас</w:t>
            </w:r>
            <w:r w:rsidRPr="0055119E">
              <w:rPr>
                <w:b w:val="0"/>
                <w:sz w:val="24"/>
                <w:szCs w:val="24"/>
                <w:lang w:val="ru-RU"/>
              </w:rPr>
              <w:t>: Обогащать словарный запас детей, через, разучивание скороговорок, считалок, обращать  внимание  на  интересы  каждого  ребенка,  отвечать  на  его вопросы, общаться индивидуально.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Грамматический строй речи: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 Обучать умению согласовывать слова в роде, числе, падеже.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Связная речь</w:t>
            </w:r>
            <w:r w:rsidRPr="0055119E">
              <w:rPr>
                <w:b w:val="0"/>
                <w:sz w:val="24"/>
                <w:szCs w:val="24"/>
                <w:lang w:val="ru-RU"/>
              </w:rPr>
              <w:t>: Использовать  выразительные  простые  приемы  ритма  голоса  для описания  персонажей,  побуждать  к  игре  и  инсценировке  знакомых  сказок, вызывать интерес.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 xml:space="preserve">Продолжать </w:t>
            </w:r>
            <w:proofErr w:type="spellStart"/>
            <w:r>
              <w:rPr>
                <w:rFonts w:eastAsia="Times New Roman"/>
                <w:color w:val="000000"/>
                <w:spacing w:val="2"/>
              </w:rPr>
              <w:t>учить</w:t>
            </w:r>
            <w:r w:rsidRPr="008C65C5">
              <w:rPr>
                <w:rFonts w:eastAsia="Times New Roman"/>
                <w:color w:val="000000"/>
                <w:spacing w:val="2"/>
              </w:rPr>
              <w:t>правильно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произносить гласных и согласных звуков;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</w:t>
            </w:r>
            <w:r>
              <w:rPr>
                <w:rFonts w:eastAsia="Times New Roman"/>
                <w:color w:val="000000"/>
                <w:spacing w:val="2"/>
              </w:rPr>
              <w:t>Учить   вступа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в контакт со сверстниками и взрослыми и выполняет их просьбы;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    Учить  использова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в речи разные типы предложений, предлоги;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8E23B4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Продолжать учить составлять небольшие рассказы по содержанию картин из личного опыта</w:t>
            </w: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561C81" w:rsidRPr="0055119E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Художественная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5119E">
              <w:rPr>
                <w:b/>
                <w:sz w:val="24"/>
              </w:rPr>
              <w:t>литература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Чтение, рассказывание</w:t>
            </w:r>
            <w:r w:rsidRPr="0055119E">
              <w:rPr>
                <w:b w:val="0"/>
                <w:sz w:val="24"/>
                <w:szCs w:val="24"/>
                <w:lang w:val="ru-RU"/>
              </w:rPr>
              <w:t>: воспитывать  культуру  общения,  художественное  восприятие  и эстетический вкус; формировать интерес к детской литературе, миру театра.</w:t>
            </w:r>
            <w:r w:rsidRPr="0055119E">
              <w:rPr>
                <w:b w:val="0"/>
                <w:sz w:val="24"/>
                <w:szCs w:val="24"/>
              </w:rPr>
              <w:t xml:space="preserve"> Рассматривать  с  детьми  рисунки  из  знакомых  книг,  эмоционально рассказывать им о содержании рисунков, слушать мнения детей.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BB5C2D" w:rsidRDefault="00561C81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>
              <w:rPr>
                <w:b/>
              </w:rPr>
              <w:t xml:space="preserve">  </w:t>
            </w:r>
            <w:r w:rsidRPr="00BB5C2D">
              <w:rPr>
                <w:rFonts w:eastAsia="Times New Roman"/>
                <w:color w:val="000000"/>
                <w:lang w:val="kk-KZ"/>
              </w:rPr>
              <w:t>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Продолжать </w:t>
            </w:r>
            <w:proofErr w:type="spellStart"/>
            <w:r>
              <w:rPr>
                <w:rFonts w:eastAsia="Times New Roman"/>
                <w:color w:val="000000"/>
                <w:spacing w:val="2"/>
              </w:rPr>
              <w:t>учить</w:t>
            </w:r>
            <w:r w:rsidRPr="008C65C5">
              <w:rPr>
                <w:rFonts w:eastAsia="Times New Roman"/>
                <w:color w:val="000000"/>
                <w:spacing w:val="2"/>
              </w:rPr>
              <w:t>эмоционально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воспринимать художественные</w:t>
            </w:r>
            <w:r>
              <w:rPr>
                <w:rFonts w:eastAsia="Times New Roman"/>
                <w:color w:val="000000"/>
                <w:spacing w:val="2"/>
              </w:rPr>
              <w:t xml:space="preserve"> произведения; рассказыва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 знакомые сказки; называ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н</w:t>
            </w:r>
            <w:r>
              <w:rPr>
                <w:rFonts w:eastAsia="Times New Roman"/>
                <w:color w:val="000000"/>
                <w:spacing w:val="2"/>
              </w:rPr>
              <w:t>есколько знакомых произведений; последовательно излагать и выполня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события сказки;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</w:t>
            </w:r>
            <w:proofErr w:type="gramStart"/>
            <w:r>
              <w:rPr>
                <w:rFonts w:eastAsia="Times New Roman"/>
                <w:color w:val="000000"/>
                <w:spacing w:val="2"/>
              </w:rPr>
              <w:t xml:space="preserve">Продолжать </w:t>
            </w:r>
            <w:proofErr w:type="spellStart"/>
            <w:r>
              <w:rPr>
                <w:rFonts w:eastAsia="Times New Roman"/>
                <w:color w:val="000000"/>
                <w:spacing w:val="2"/>
              </w:rPr>
              <w:t>учитьвладеть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приемами работы с различными </w:t>
            </w:r>
            <w:proofErr w:type="spellStart"/>
            <w:r w:rsidRPr="008C65C5">
              <w:rPr>
                <w:rFonts w:eastAsia="Times New Roman"/>
                <w:color w:val="000000"/>
                <w:spacing w:val="2"/>
              </w:rPr>
              <w:t>видами</w:t>
            </w:r>
            <w:r>
              <w:rPr>
                <w:rFonts w:eastAsia="Times New Roman"/>
                <w:color w:val="000000"/>
                <w:spacing w:val="2"/>
              </w:rPr>
              <w:t>театрализованной</w:t>
            </w:r>
            <w:proofErr w:type="spellEnd"/>
            <w:r>
              <w:rPr>
                <w:rFonts w:eastAsia="Times New Roman"/>
                <w:color w:val="000000"/>
                <w:spacing w:val="2"/>
              </w:rPr>
              <w:t xml:space="preserve"> деятельности;   координирова</w:t>
            </w:r>
            <w:r w:rsidRPr="008C65C5"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2"/>
              </w:rPr>
              <w:t>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свои </w:t>
            </w:r>
            <w:r>
              <w:rPr>
                <w:rFonts w:eastAsia="Times New Roman"/>
                <w:color w:val="000000"/>
                <w:spacing w:val="2"/>
              </w:rPr>
              <w:t>действия с действиями партнера; ориентироваться на сцене; оценивать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 с точки зрения нравственных норм и представлений;</w:t>
            </w:r>
            <w:proofErr w:type="gramEnd"/>
          </w:p>
          <w:p w:rsidR="00561C81" w:rsidRPr="002B51C3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B51C3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Продолжать учить слушать, рассказывать, читать наизусть стихотворения; называть несколько произведений, которые ему нравятся; использовать литературные образы в игре.</w:t>
            </w:r>
          </w:p>
        </w:tc>
      </w:tr>
      <w:tr w:rsidR="00561C81" w:rsidRPr="0055119E" w:rsidTr="00010A8A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  <w:lang w:val="kk-KZ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Основы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5119E">
              <w:rPr>
                <w:b/>
                <w:sz w:val="24"/>
              </w:rPr>
              <w:t>математики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1" w:name="z890"/>
            <w:r w:rsidRPr="0055119E">
              <w:rPr>
                <w:sz w:val="24"/>
                <w:szCs w:val="24"/>
                <w:lang w:val="ru-RU"/>
              </w:rPr>
              <w:t xml:space="preserve">Число. </w:t>
            </w:r>
            <w:r w:rsidRPr="0055119E">
              <w:rPr>
                <w:b w:val="0"/>
                <w:sz w:val="24"/>
                <w:szCs w:val="24"/>
                <w:lang w:val="ru-RU"/>
              </w:rPr>
              <w:t>Сравнивать группы равных и неравных предметов путем сложения предметов или вычитания из предметов, «равны?», «Что больше (меньше)?», отвечать на вопросы.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(</w:t>
            </w:r>
            <w:proofErr w:type="gramStart"/>
            <w:r w:rsidRPr="0055119E">
              <w:rPr>
                <w:b w:val="0"/>
                <w:sz w:val="24"/>
                <w:szCs w:val="24"/>
                <w:lang w:val="ru-RU"/>
              </w:rPr>
              <w:t>м</w:t>
            </w:r>
            <w:proofErr w:type="gramEnd"/>
            <w:r w:rsidRPr="0055119E">
              <w:rPr>
                <w:b w:val="0"/>
                <w:sz w:val="24"/>
                <w:szCs w:val="24"/>
                <w:lang w:val="ru-RU"/>
              </w:rPr>
              <w:t xml:space="preserve">еньше)?».     Обучать умению работать в команде.                                                               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Геометрические фигуры.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нагядно-действеннго</w:t>
            </w:r>
            <w:proofErr w:type="spellEnd"/>
            <w:r w:rsidRPr="0055119E">
              <w:rPr>
                <w:b w:val="0"/>
                <w:sz w:val="24"/>
                <w:szCs w:val="24"/>
                <w:lang w:val="ru-RU"/>
              </w:rPr>
              <w:t xml:space="preserve"> мышления и творческое воображение. Продолжать ознакомление детей с геометрическими фигурами:  круг, дать возможность исследовать названные фигуры с помощью осязания и зрения.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Величина.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Сравнивать предметы по заданному признаку величины (общая величина) путем сопоставления одного предмета с другим, 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большой-маленькии</w:t>
            </w:r>
            <w:proofErr w:type="spellEnd"/>
            <w:r w:rsidRPr="0055119E">
              <w:rPr>
                <w:b w:val="0"/>
                <w:sz w:val="24"/>
                <w:szCs w:val="24"/>
                <w:lang w:val="ru-RU"/>
              </w:rPr>
              <w:t xml:space="preserve"> по общей величине.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Ориентировка в пространстве.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Ориентироваться в расположении частей своего тела и определять пространственные направления в непосредственной близости от себя: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спереди-сзади</w:t>
            </w:r>
            <w:proofErr w:type="spellEnd"/>
            <w:r w:rsidRPr="0055119E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справа-слева</w:t>
            </w:r>
            <w:proofErr w:type="spellEnd"/>
            <w:r w:rsidRPr="0055119E">
              <w:rPr>
                <w:sz w:val="24"/>
                <w:szCs w:val="24"/>
                <w:lang w:val="ru-RU"/>
              </w:rPr>
              <w:t>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lastRenderedPageBreak/>
              <w:t xml:space="preserve">Ориентировка во времени. </w:t>
            </w:r>
            <w:r w:rsidRPr="0055119E">
              <w:rPr>
                <w:b w:val="0"/>
                <w:sz w:val="24"/>
                <w:szCs w:val="24"/>
                <w:lang w:val="ru-RU"/>
              </w:rPr>
              <w:t>Ориентироваться в противоположных частях суток: утро-вечер</w:t>
            </w:r>
            <w:bookmarkEnd w:id="1"/>
            <w:r w:rsidRPr="0055119E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lastRenderedPageBreak/>
              <w:t xml:space="preserve">   </w:t>
            </w:r>
            <w:r w:rsidRPr="008C65C5">
              <w:rPr>
                <w:rFonts w:eastAsia="Times New Roman"/>
                <w:color w:val="000000"/>
                <w:spacing w:val="2"/>
              </w:rPr>
              <w:t>Закрепление навыков сравнения двух контрастных и одинаковых предметов по длине, ширине, высоте и толщине посредством наложения и приложения.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      Закрепление навыков узнавания и называния геометрических фигур: круг, квадрат, треугольник, обследования формы фигур осязательно-двига</w:t>
            </w:r>
            <w:r>
              <w:rPr>
                <w:rFonts w:eastAsia="Times New Roman"/>
                <w:color w:val="000000"/>
                <w:spacing w:val="2"/>
              </w:rPr>
              <w:t>тельным и зрительным способами</w:t>
            </w:r>
            <w:r w:rsidRPr="008C65C5">
              <w:rPr>
                <w:rFonts w:eastAsia="Times New Roman"/>
                <w:color w:val="000000"/>
                <w:spacing w:val="2"/>
              </w:rPr>
              <w:t>. Закрепление навыков ориентирования в расположении частей своего тела, определения пространственных направлений в непосредственной близости от себя.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Совершенствование навыков определения и распознавания контрастных частей суток.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1C81" w:rsidRPr="0055119E" w:rsidTr="00010A8A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Ознакомление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5119E"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5119E">
              <w:rPr>
                <w:b/>
                <w:sz w:val="24"/>
              </w:rPr>
              <w:t>окружающиммиром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bookmarkStart w:id="2" w:name="z933"/>
            <w:r w:rsidRPr="0055119E">
              <w:rPr>
                <w:sz w:val="24"/>
                <w:szCs w:val="24"/>
                <w:lang w:val="ru-RU"/>
              </w:rPr>
              <w:t xml:space="preserve">Предметный мир.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Активно использовать в речи названия различных предметов, понимать функции, выполняемые предметами, владеть понятиями, обозначающими группу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предметов</w:t>
            </w:r>
            <w:proofErr w:type="gramStart"/>
            <w:r w:rsidRPr="0055119E">
              <w:rPr>
                <w:sz w:val="24"/>
                <w:szCs w:val="24"/>
                <w:lang w:val="ru-RU"/>
              </w:rPr>
              <w:t>.</w:t>
            </w:r>
            <w:r w:rsidRPr="0055119E">
              <w:rPr>
                <w:b w:val="0"/>
                <w:sz w:val="24"/>
                <w:szCs w:val="24"/>
                <w:lang w:val="ru-RU"/>
              </w:rPr>
              <w:t>О</w:t>
            </w:r>
            <w:proofErr w:type="gramEnd"/>
            <w:r w:rsidRPr="0055119E">
              <w:rPr>
                <w:b w:val="0"/>
                <w:sz w:val="24"/>
                <w:szCs w:val="24"/>
                <w:lang w:val="ru-RU"/>
              </w:rPr>
              <w:t>бучать</w:t>
            </w:r>
            <w:proofErr w:type="spellEnd"/>
            <w:r w:rsidRPr="0055119E">
              <w:rPr>
                <w:b w:val="0"/>
                <w:sz w:val="24"/>
                <w:szCs w:val="24"/>
                <w:lang w:val="ru-RU"/>
              </w:rPr>
              <w:t xml:space="preserve"> умению ориентироваться в пространстве, воспринимать окружающий мир.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Приобщение к труду. </w:t>
            </w:r>
            <w:r w:rsidRPr="0055119E">
              <w:rPr>
                <w:b w:val="0"/>
                <w:sz w:val="24"/>
                <w:szCs w:val="24"/>
                <w:lang w:val="ru-RU"/>
              </w:rPr>
              <w:t>По мере возможностей детей организовать помощь дворнику. Воспитывать уважительное отношение к результатам чужого труда, поддерживать желание помогать.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Моя Родина - Казахстан. </w:t>
            </w:r>
            <w:r w:rsidRPr="0055119E">
              <w:rPr>
                <w:b w:val="0"/>
                <w:sz w:val="24"/>
                <w:szCs w:val="24"/>
                <w:lang w:val="ru-RU"/>
              </w:rPr>
              <w:t>Формировать знания детей о городе или поселке, где они проживают</w:t>
            </w:r>
            <w:proofErr w:type="gramStart"/>
            <w:r w:rsidRPr="0055119E">
              <w:rPr>
                <w:b w:val="0"/>
                <w:sz w:val="24"/>
                <w:szCs w:val="24"/>
                <w:lang w:val="ru-RU"/>
              </w:rPr>
              <w:t xml:space="preserve"> Ф</w:t>
            </w:r>
            <w:proofErr w:type="gramEnd"/>
            <w:r w:rsidRPr="0055119E">
              <w:rPr>
                <w:b w:val="0"/>
                <w:sz w:val="24"/>
                <w:szCs w:val="24"/>
                <w:lang w:val="ru-RU"/>
              </w:rPr>
              <w:t>ормировать интерес к предметам и явлениям живой и неживой природы.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Растительный мир. </w:t>
            </w:r>
            <w:r w:rsidRPr="0055119E">
              <w:rPr>
                <w:b w:val="0"/>
                <w:sz w:val="24"/>
                <w:szCs w:val="24"/>
                <w:lang w:val="ru-RU"/>
              </w:rPr>
              <w:t>Формирования умения распознавать и называть 2-3 вида  полевых цветов.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Соблюдать правила безопасного поведения в природе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: на прогулке (не играть с огнем, не выходить на дорогу), на игровой площадке и при играх с песком, водой, </w:t>
            </w:r>
            <w:r w:rsidRPr="0055119E">
              <w:rPr>
                <w:b w:val="0"/>
                <w:sz w:val="24"/>
                <w:szCs w:val="24"/>
                <w:lang w:val="en-US"/>
              </w:rPr>
              <w:t>c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 мелкими предметами (не брать их в рот, не разбрасывать песок, не засовывать мелкие предметы в уши, нос).</w:t>
            </w:r>
            <w:bookmarkEnd w:id="2"/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BB5C2D" w:rsidRDefault="00561C81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>
              <w:rPr>
                <w:b/>
              </w:rPr>
              <w:t xml:space="preserve">   </w:t>
            </w:r>
            <w:r w:rsidRPr="00BB5C2D">
              <w:rPr>
                <w:rFonts w:eastAsia="Times New Roman"/>
                <w:iCs/>
                <w:color w:val="000000"/>
              </w:rPr>
              <w:t xml:space="preserve">Формировать умение узнавать и называть транспортные средства с учетом среды передвижения. </w:t>
            </w:r>
            <w:r w:rsidRPr="00BB5C2D">
              <w:rPr>
                <w:rFonts w:eastAsia="Times New Roman"/>
                <w:color w:val="000000"/>
                <w:lang w:val="kk-KZ"/>
              </w:rPr>
              <w:t>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  <w:p w:rsidR="00561C81" w:rsidRPr="00DD29B8" w:rsidRDefault="00561C81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>Расширять представления о диких животных, их внешнем виде, среде обитании, передвижении, питании, п</w:t>
            </w:r>
            <w:r>
              <w:rPr>
                <w:rFonts w:eastAsia="Times New Roman"/>
                <w:color w:val="000000"/>
                <w:lang w:val="kk-KZ"/>
              </w:rPr>
              <w:t>риспосаблении к условиям жизни.</w:t>
            </w:r>
          </w:p>
          <w:p w:rsidR="00561C81" w:rsidRPr="00BB5C2D" w:rsidRDefault="00561C81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желание содержать в чистоте группу и игровую площадку, помогать воспитателю в уборке игрушек.</w:t>
            </w:r>
          </w:p>
          <w:p w:rsidR="00561C81" w:rsidRPr="00BB5C2D" w:rsidRDefault="00561C81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>Расширять представления о насекомых (жук, бабочка, муха, муравей), зимующих и перелетных птицах.</w:t>
            </w:r>
          </w:p>
          <w:p w:rsidR="00561C81" w:rsidRPr="00BB5C2D" w:rsidRDefault="00561C81" w:rsidP="00010A8A">
            <w:pPr>
              <w:widowControl w:val="0"/>
              <w:ind w:firstLine="709"/>
              <w:jc w:val="both"/>
              <w:rPr>
                <w:rFonts w:eastAsia="Times New Roman"/>
                <w:color w:val="000000"/>
                <w:lang w:val="kk-KZ"/>
              </w:rPr>
            </w:pPr>
            <w:r w:rsidRPr="00BB5C2D">
              <w:rPr>
                <w:rFonts w:eastAsia="Times New Roman"/>
                <w:color w:val="000000"/>
                <w:lang w:val="kk-KZ"/>
              </w:rPr>
              <w:t>Соблюдать правила поведения в природе, 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  <w:p w:rsidR="00561C81" w:rsidRPr="002B51C3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B51C3">
              <w:rPr>
                <w:b w:val="0"/>
                <w:color w:val="000000"/>
                <w:sz w:val="24"/>
                <w:szCs w:val="24"/>
              </w:rPr>
              <w:t>Поддерживать инициативу детей при выполнении посильной работы: ухаживать за комнатными растениями, поливать их, собирать листья, поливать цветы во дворе, подкармливать зимующих птиц и т.д.</w:t>
            </w:r>
          </w:p>
        </w:tc>
      </w:tr>
      <w:tr w:rsidR="00561C81" w:rsidRPr="0055119E" w:rsidTr="00010A8A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line="265" w:lineRule="exact"/>
              <w:ind w:left="102"/>
              <w:rPr>
                <w:b/>
                <w:sz w:val="24"/>
                <w:lang w:val="ru-RU"/>
              </w:rPr>
            </w:pPr>
            <w:r w:rsidRPr="0055119E">
              <w:rPr>
                <w:b/>
                <w:sz w:val="24"/>
              </w:rPr>
              <w:t>Конструирование</w:t>
            </w:r>
            <w:r w:rsidRPr="0055119E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</w:rPr>
              <w:t>Конструирование из строительных материалов.</w:t>
            </w:r>
            <w:r w:rsidRPr="0055119E">
              <w:rPr>
                <w:sz w:val="24"/>
                <w:szCs w:val="24"/>
                <w:lang w:val="ru-RU"/>
              </w:rPr>
              <w:t xml:space="preserve">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Дать возможность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горизонтально. Использовать в сюжетной игре построенную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конструкцию</w:t>
            </w:r>
            <w:proofErr w:type="gramStart"/>
            <w:r w:rsidRPr="0055119E">
              <w:rPr>
                <w:b w:val="0"/>
                <w:sz w:val="24"/>
                <w:szCs w:val="24"/>
                <w:lang w:val="ru-RU"/>
              </w:rPr>
              <w:t>.П</w:t>
            </w:r>
            <w:proofErr w:type="gramEnd"/>
            <w:r w:rsidRPr="0055119E">
              <w:rPr>
                <w:b w:val="0"/>
                <w:sz w:val="24"/>
                <w:szCs w:val="24"/>
                <w:lang w:val="ru-RU"/>
              </w:rPr>
              <w:t>риобщать</w:t>
            </w:r>
            <w:proofErr w:type="spellEnd"/>
            <w:r w:rsidRPr="0055119E">
              <w:rPr>
                <w:b w:val="0"/>
                <w:sz w:val="24"/>
                <w:szCs w:val="24"/>
                <w:lang w:val="ru-RU"/>
              </w:rPr>
              <w:t xml:space="preserve"> к умению работать в команде, объединять свои поделки в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55119E">
              <w:rPr>
                <w:b w:val="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55119E">
              <w:rPr>
                <w:b w:val="0"/>
                <w:sz w:val="24"/>
                <w:szCs w:val="24"/>
                <w:lang w:val="ru-RU"/>
              </w:rPr>
              <w:t xml:space="preserve"> с общим замыслом, договариваться, кто какую часть работы </w:t>
            </w:r>
            <w:proofErr w:type="spellStart"/>
            <w:r w:rsidRPr="0055119E">
              <w:rPr>
                <w:b w:val="0"/>
                <w:sz w:val="24"/>
                <w:szCs w:val="24"/>
                <w:lang w:val="ru-RU"/>
              </w:rPr>
              <w:t>будетвыполнять</w:t>
            </w:r>
            <w:proofErr w:type="spellEnd"/>
            <w:r w:rsidRPr="0055119E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1553A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b/>
              </w:rPr>
              <w:t xml:space="preserve">  </w:t>
            </w:r>
            <w:r w:rsidRPr="008C65C5">
              <w:rPr>
                <w:rFonts w:eastAsia="Times New Roman"/>
                <w:color w:val="000000"/>
                <w:spacing w:val="2"/>
              </w:rPr>
              <w:t>Совершенствование навыков сооружения</w:t>
            </w:r>
            <w:r>
              <w:rPr>
                <w:rFonts w:eastAsia="Times New Roman"/>
              </w:rPr>
              <w:t xml:space="preserve"> элементарных построек</w:t>
            </w:r>
            <w:r w:rsidRPr="00BB5C2D">
              <w:rPr>
                <w:rFonts w:eastAsia="Times New Roman"/>
              </w:rPr>
              <w:t xml:space="preserve"> по образцу, поддерживать желание строить что-то самостоятельно. Использовать дополнительные сюжетные игрушки, соразмерные масштабы построек (маленькие машинки для маленьких гаражей и т.п.). Называть возведенные простые конструкции, аккуратно складывать строительные детали в коробку.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B51C3">
              <w:rPr>
                <w:b w:val="0"/>
                <w:sz w:val="24"/>
                <w:szCs w:val="24"/>
              </w:rPr>
              <w:t>Приобщать к конструированию со сверстниками, играть с ними, закреплять элементарные навыки конструирования: ставить сверху, рядом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61C81" w:rsidRPr="0055119E" w:rsidTr="00010A8A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Рисование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Устанавливать  положительное  эмоциональное  отношение  к изобразительной деятельности и ее результату.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 xml:space="preserve">Организовать  изобразительную  деятельность  с  учетом  интересов  детей, при  этом  дать  возможность  самостоятельно  исследовать  предлагаемые предметы. 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Размещает изображение на листе бумаги целиком.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Давать возможность самостоятельно придумывать и рисовать палочками на песке, мелом на асфальте.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BB5C2D" w:rsidRDefault="00561C81" w:rsidP="00010A8A">
            <w:pPr>
              <w:widowControl w:val="0"/>
              <w:jc w:val="both"/>
              <w:rPr>
                <w:rFonts w:eastAsia="Times New Roman"/>
                <w:lang w:val="kk-KZ"/>
              </w:rPr>
            </w:pPr>
            <w:r>
              <w:rPr>
                <w:b/>
              </w:rPr>
              <w:t xml:space="preserve">  </w:t>
            </w:r>
            <w:r w:rsidRPr="00BB5C2D">
              <w:rPr>
                <w:rFonts w:eastAsia="Times New Roman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  <w:p w:rsidR="00561C81" w:rsidRPr="00BB5C2D" w:rsidRDefault="00561C81" w:rsidP="00010A8A">
            <w:pPr>
              <w:widowControl w:val="0"/>
              <w:jc w:val="both"/>
              <w:rPr>
                <w:rFonts w:eastAsia="Times New Roman"/>
                <w:lang w:val="kk-KZ"/>
              </w:rPr>
            </w:pPr>
            <w:r w:rsidRPr="00BB5C2D">
              <w:rPr>
                <w:rFonts w:eastAsia="Times New Roman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  <w:p w:rsidR="00561C81" w:rsidRPr="002B51C3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B51C3">
              <w:rPr>
                <w:b w:val="0"/>
                <w:sz w:val="24"/>
                <w:szCs w:val="24"/>
              </w:rPr>
              <w:t>Развивать желание использовать в рисовании разные цвета, обращать внимание на большее количество цветов</w:t>
            </w:r>
          </w:p>
        </w:tc>
      </w:tr>
      <w:tr w:rsidR="00561C81" w:rsidRPr="0055119E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Лепка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 xml:space="preserve">Воспитывать  интерес  к  лепке  из  пластилина  и  глины. </w:t>
            </w:r>
          </w:p>
          <w:p w:rsidR="00561C81" w:rsidRPr="00C4060B" w:rsidRDefault="00561C81" w:rsidP="00010A8A">
            <w:pPr>
              <w:pStyle w:val="11"/>
              <w:ind w:left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C4060B">
              <w:rPr>
                <w:b w:val="0"/>
                <w:color w:val="FF0000"/>
                <w:sz w:val="24"/>
                <w:szCs w:val="24"/>
                <w:lang w:val="ru-RU"/>
              </w:rPr>
              <w:t>Обучать  умению лепить посуду, используя приемы отрывания, раскатывания комочков  между ладонями, на плоскости и сминая их.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Формировать умения объединять индивидуальные работы в коллективные композиции.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Соблюдать технику безопасности при лепке, воспитывать бережное отношение к материалам лепки.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BB5C2D" w:rsidRDefault="00561C81" w:rsidP="00010A8A">
            <w:pPr>
              <w:widowControl w:val="0"/>
              <w:ind w:firstLine="709"/>
              <w:jc w:val="both"/>
              <w:rPr>
                <w:rFonts w:eastAsia="Times New Roman"/>
              </w:rPr>
            </w:pPr>
            <w:r>
              <w:rPr>
                <w:b/>
              </w:rPr>
              <w:t xml:space="preserve"> </w:t>
            </w:r>
            <w:r w:rsidRPr="00BB5C2D">
              <w:rPr>
                <w:rFonts w:eastAsia="Times New Roman"/>
                <w:lang w:val="kk-KZ"/>
              </w:rPr>
              <w:t xml:space="preserve">Закреплять </w:t>
            </w:r>
            <w:r>
              <w:rPr>
                <w:rFonts w:eastAsia="Times New Roman"/>
                <w:lang w:val="kk-KZ"/>
              </w:rPr>
              <w:t xml:space="preserve">умения </w:t>
            </w:r>
            <w:r w:rsidRPr="00BB5C2D">
              <w:rPr>
                <w:rFonts w:eastAsia="Times New Roman"/>
              </w:rPr>
              <w:t>конст</w:t>
            </w:r>
            <w:r>
              <w:rPr>
                <w:rFonts w:eastAsia="Times New Roman"/>
              </w:rPr>
              <w:t>руировать</w:t>
            </w:r>
            <w:r w:rsidRPr="00BB5C2D">
              <w:rPr>
                <w:rFonts w:eastAsia="Times New Roman"/>
              </w:rPr>
              <w:t xml:space="preserve"> про</w:t>
            </w:r>
            <w:r>
              <w:rPr>
                <w:rFonts w:eastAsia="Times New Roman"/>
              </w:rPr>
              <w:t>стейшую конструкцию по образцу; различать</w:t>
            </w:r>
            <w:r w:rsidRPr="00BB5C2D">
              <w:rPr>
                <w:rFonts w:eastAsia="Times New Roman"/>
              </w:rPr>
              <w:t xml:space="preserve"> строительные материалы (кубики, кирпичи);</w:t>
            </w:r>
          </w:p>
          <w:p w:rsidR="00561C81" w:rsidRPr="00BB5C2D" w:rsidRDefault="00561C81" w:rsidP="00010A8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называть</w:t>
            </w:r>
            <w:r w:rsidRPr="00BB5C2D">
              <w:rPr>
                <w:rFonts w:eastAsia="Times New Roman"/>
              </w:rPr>
              <w:t xml:space="preserve"> простейшие построенные конструкции и играет с ними, используя </w:t>
            </w:r>
            <w:proofErr w:type="spellStart"/>
            <w:r w:rsidRPr="00BB5C2D">
              <w:rPr>
                <w:rFonts w:eastAsia="Times New Roman"/>
              </w:rPr>
              <w:t>игрушки</w:t>
            </w:r>
            <w:proofErr w:type="gramStart"/>
            <w:r w:rsidRPr="00BB5C2D">
              <w:rPr>
                <w:rFonts w:eastAsia="Times New Roman"/>
              </w:rPr>
              <w:t>;п</w:t>
            </w:r>
            <w:proofErr w:type="gramEnd"/>
            <w:r w:rsidRPr="00BB5C2D">
              <w:rPr>
                <w:rFonts w:eastAsia="Times New Roman"/>
              </w:rPr>
              <w:t>ытается</w:t>
            </w:r>
            <w:proofErr w:type="spellEnd"/>
            <w:r w:rsidRPr="00BB5C2D">
              <w:rPr>
                <w:rFonts w:eastAsia="Times New Roman"/>
              </w:rPr>
              <w:t xml:space="preserve"> собрать самостоятельно;</w:t>
            </w:r>
          </w:p>
          <w:p w:rsidR="00561C81" w:rsidRPr="00BB5C2D" w:rsidRDefault="00561C81" w:rsidP="00010A8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складывать строительные детали в </w:t>
            </w:r>
            <w:r w:rsidRPr="00BB5C2D">
              <w:rPr>
                <w:rFonts w:eastAsia="Times New Roman"/>
              </w:rPr>
              <w:t>коробку;</w:t>
            </w:r>
          </w:p>
          <w:p w:rsidR="00561C81" w:rsidRPr="00BB5C2D" w:rsidRDefault="00561C81" w:rsidP="00010A8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играть</w:t>
            </w:r>
            <w:r w:rsidRPr="00BB5C2D">
              <w:rPr>
                <w:rFonts w:eastAsia="Times New Roman"/>
              </w:rPr>
              <w:t xml:space="preserve"> с природными материалами (песок, вода, камень и т. д.); </w:t>
            </w:r>
          </w:p>
          <w:p w:rsidR="00561C81" w:rsidRPr="00BB5C2D" w:rsidRDefault="00561C81" w:rsidP="00010A8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называть</w:t>
            </w:r>
            <w:r w:rsidRPr="00BB5C2D">
              <w:rPr>
                <w:rFonts w:eastAsia="Times New Roman"/>
              </w:rPr>
              <w:t xml:space="preserve"> возведенные простые сооружения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61C81" w:rsidRPr="0055119E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  <w:lang w:val="en-US"/>
              </w:rPr>
            </w:pPr>
            <w:r w:rsidRPr="0055119E">
              <w:rPr>
                <w:b/>
                <w:sz w:val="24"/>
              </w:rPr>
              <w:t>Аппликация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 xml:space="preserve">Повышать интерес детей к аппликации. 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>Формировать навыки техники наклеивания: обмакнуть кисть в клей и аккуратно нанести на готовый рисунок на полотне, используя салфетки для протирания остатков клея.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b w:val="0"/>
                <w:sz w:val="24"/>
                <w:szCs w:val="24"/>
                <w:lang w:val="ru-RU"/>
              </w:rPr>
              <w:t xml:space="preserve">Использовать  в  аппликации  природные  материалы  и  методы преобразования  бумаги  (разрывание,  смятие,  складывание,  складывание гармошкой). 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 w:rsidRPr="008C65C5">
              <w:rPr>
                <w:rFonts w:eastAsia="Times New Roman"/>
                <w:color w:val="000000"/>
                <w:spacing w:val="2"/>
              </w:rPr>
              <w:t>Воспитание интереса к аппликации, усложняя ее содержание и расширяя возможности создания разнообразных изображений.</w:t>
            </w:r>
          </w:p>
          <w:p w:rsidR="00561C81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   </w:t>
            </w:r>
            <w:r w:rsidRPr="002B51C3">
              <w:rPr>
                <w:rFonts w:eastAsia="Times New Roman"/>
                <w:b/>
                <w:color w:val="000000"/>
                <w:spacing w:val="2"/>
              </w:rPr>
              <w:t>Предметная аппликация</w:t>
            </w:r>
            <w:r>
              <w:rPr>
                <w:rFonts w:eastAsia="Times New Roman"/>
                <w:color w:val="000000"/>
                <w:spacing w:val="2"/>
              </w:rPr>
              <w:t xml:space="preserve">. Закрепление навыков: </w:t>
            </w:r>
            <w:r w:rsidRPr="008C65C5">
              <w:rPr>
                <w:rFonts w:eastAsia="Times New Roman"/>
                <w:color w:val="000000"/>
                <w:spacing w:val="2"/>
              </w:rPr>
              <w:t xml:space="preserve">разрезания квадрата и </w:t>
            </w:r>
            <w:proofErr w:type="spellStart"/>
            <w:r w:rsidRPr="008C65C5">
              <w:rPr>
                <w:rFonts w:eastAsia="Times New Roman"/>
                <w:color w:val="000000"/>
                <w:spacing w:val="2"/>
              </w:rPr>
              <w:t>четерехугольника</w:t>
            </w:r>
            <w:proofErr w:type="spellEnd"/>
            <w:r w:rsidRPr="008C65C5">
              <w:rPr>
                <w:rFonts w:eastAsia="Times New Roman"/>
                <w:color w:val="000000"/>
                <w:spacing w:val="2"/>
              </w:rPr>
              <w:t xml:space="preserve"> на две части, вырезания круга и овала, </w:t>
            </w:r>
            <w:r>
              <w:rPr>
                <w:rFonts w:eastAsia="Times New Roman"/>
                <w:color w:val="000000"/>
                <w:spacing w:val="2"/>
              </w:rPr>
              <w:t>разрезания поперек узких полос.</w:t>
            </w:r>
            <w:r w:rsidRPr="008C65C5">
              <w:rPr>
                <w:rFonts w:eastAsia="Times New Roman"/>
                <w:color w:val="000000"/>
                <w:spacing w:val="2"/>
              </w:rPr>
              <w:t>     </w:t>
            </w:r>
          </w:p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 w:rsidRPr="002B51C3">
              <w:rPr>
                <w:rFonts w:eastAsia="Times New Roman"/>
                <w:b/>
                <w:color w:val="000000"/>
                <w:spacing w:val="2"/>
              </w:rPr>
              <w:t>Сюжетная аппликация.</w:t>
            </w:r>
            <w:r>
              <w:rPr>
                <w:rFonts w:eastAsia="Times New Roman"/>
                <w:color w:val="000000"/>
                <w:spacing w:val="2"/>
              </w:rPr>
              <w:t xml:space="preserve"> Формирование навыков: </w:t>
            </w:r>
            <w:r w:rsidRPr="008C65C5">
              <w:rPr>
                <w:rFonts w:eastAsia="Times New Roman"/>
                <w:color w:val="000000"/>
                <w:spacing w:val="2"/>
              </w:rPr>
              <w:t>наклеивания мелких элементов с помощью взрослого, сначала составляя на листе бумаги изображения предметов, затем наклеивая их.</w:t>
            </w:r>
          </w:p>
          <w:p w:rsidR="00561C81" w:rsidRPr="002B51C3" w:rsidRDefault="00561C81" w:rsidP="00010A8A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spacing w:val="2"/>
              </w:rPr>
              <w:t xml:space="preserve">  </w:t>
            </w:r>
            <w:r w:rsidRPr="002B51C3">
              <w:rPr>
                <w:rFonts w:eastAsia="Times New Roman"/>
                <w:b/>
                <w:color w:val="000000"/>
                <w:spacing w:val="2"/>
              </w:rPr>
              <w:t>Декоративная аппликация</w:t>
            </w:r>
            <w:r>
              <w:rPr>
                <w:rFonts w:eastAsia="Times New Roman"/>
                <w:color w:val="000000"/>
                <w:spacing w:val="2"/>
              </w:rPr>
              <w:t xml:space="preserve">. </w:t>
            </w:r>
            <w:r w:rsidRPr="008C65C5">
              <w:rPr>
                <w:rFonts w:eastAsia="Times New Roman"/>
                <w:color w:val="000000"/>
                <w:spacing w:val="2"/>
              </w:rPr>
              <w:t>Р</w:t>
            </w:r>
            <w:r>
              <w:rPr>
                <w:rFonts w:eastAsia="Times New Roman"/>
                <w:color w:val="000000"/>
                <w:spacing w:val="2"/>
              </w:rPr>
              <w:t xml:space="preserve">азвитие и формирование навыков: </w:t>
            </w:r>
            <w:r w:rsidRPr="008C65C5">
              <w:rPr>
                <w:rFonts w:eastAsia="Times New Roman"/>
                <w:color w:val="000000"/>
                <w:spacing w:val="2"/>
              </w:rPr>
              <w:t>ознакомление с декоративно-прикладным искусством казахского народа. Формирование навыков изготовления панно, выполнения декоративн</w:t>
            </w:r>
            <w:r>
              <w:rPr>
                <w:rFonts w:eastAsia="Times New Roman"/>
                <w:color w:val="000000"/>
                <w:spacing w:val="2"/>
              </w:rPr>
              <w:t xml:space="preserve">ых композиций </w:t>
            </w:r>
            <w:r>
              <w:rPr>
                <w:rFonts w:eastAsia="Times New Roman"/>
                <w:color w:val="000000"/>
                <w:spacing w:val="2"/>
              </w:rPr>
              <w:lastRenderedPageBreak/>
              <w:t>по замыслу детей.</w:t>
            </w:r>
          </w:p>
        </w:tc>
      </w:tr>
      <w:tr w:rsidR="00561C81" w:rsidRPr="0055119E" w:rsidTr="00010A8A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561C81" w:rsidRPr="0055119E" w:rsidRDefault="00561C81" w:rsidP="00010A8A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9" w:type="dxa"/>
          </w:tcPr>
          <w:p w:rsidR="00561C81" w:rsidRPr="0055119E" w:rsidRDefault="00561C81" w:rsidP="00010A8A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 w:rsidRPr="0055119E">
              <w:rPr>
                <w:b/>
                <w:sz w:val="24"/>
              </w:rPr>
              <w:t>Музыка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Слушание музыки: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Формировать умение сравнивать музыкальное произведение с иллюстрациями. Обучать умению слушать музыкальное произведение до конца, понимать характер музыки, узнавать и определять, сколько частей в произведении. </w:t>
            </w:r>
          </w:p>
          <w:p w:rsidR="00561C81" w:rsidRPr="0055119E" w:rsidRDefault="00561C81" w:rsidP="00010A8A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>Пение: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 Петь вместе </w:t>
            </w:r>
            <w:proofErr w:type="gramStart"/>
            <w:r w:rsidRPr="0055119E">
              <w:rPr>
                <w:b w:val="0"/>
                <w:sz w:val="24"/>
                <w:szCs w:val="24"/>
                <w:lang w:val="ru-RU"/>
              </w:rPr>
              <w:t>со</w:t>
            </w:r>
            <w:proofErr w:type="gramEnd"/>
            <w:r w:rsidRPr="0055119E">
              <w:rPr>
                <w:b w:val="0"/>
                <w:sz w:val="24"/>
                <w:szCs w:val="24"/>
                <w:lang w:val="ru-RU"/>
              </w:rPr>
              <w:t xml:space="preserve"> взрослым, подстраиваться к его голосу в сопровождении инструмента, вместе начиная и заканчивая пение.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Игра на детских музыкальных инструментах. </w:t>
            </w:r>
            <w:r w:rsidRPr="0055119E">
              <w:rPr>
                <w:b w:val="0"/>
                <w:sz w:val="24"/>
                <w:szCs w:val="24"/>
                <w:lang w:val="ru-RU"/>
              </w:rPr>
              <w:t>Способствовать приобретению элементарных навыков игры на детских ударных инструментах металлофон, бубен, выбивая ритм.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55119E">
              <w:rPr>
                <w:sz w:val="24"/>
                <w:szCs w:val="24"/>
                <w:lang w:val="ru-RU"/>
              </w:rPr>
              <w:t xml:space="preserve">Музыкально-ритмические движения. </w:t>
            </w:r>
            <w:r w:rsidRPr="0055119E">
              <w:rPr>
                <w:b w:val="0"/>
                <w:sz w:val="24"/>
                <w:szCs w:val="24"/>
                <w:lang w:val="ru-RU"/>
              </w:rPr>
              <w:t xml:space="preserve">Учить самостоятельно начинать движение после музыкального вступления и заканчивать его. Использовать знакомые танцевальные движения в играх. 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61C81" w:rsidRPr="008C65C5" w:rsidRDefault="00561C81" w:rsidP="00010A8A">
            <w:pPr>
              <w:textAlignment w:val="baseline"/>
              <w:rPr>
                <w:rFonts w:eastAsia="Times New Roman"/>
                <w:color w:val="000000"/>
                <w:spacing w:val="2"/>
              </w:rPr>
            </w:pPr>
            <w:r>
              <w:t xml:space="preserve">  </w:t>
            </w:r>
            <w:r w:rsidRPr="008C65C5">
              <w:rPr>
                <w:rFonts w:eastAsia="Times New Roman"/>
                <w:color w:val="000000"/>
                <w:spacing w:val="2"/>
              </w:rPr>
              <w:t>Обучение восприятию веселого плясового характера мелодии, умению различать 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      </w:r>
          </w:p>
          <w:p w:rsidR="00561C81" w:rsidRPr="0055119E" w:rsidRDefault="00561C81" w:rsidP="00010A8A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B51C3">
              <w:rPr>
                <w:b w:val="0"/>
                <w:color w:val="000000"/>
                <w:spacing w:val="2"/>
                <w:sz w:val="24"/>
                <w:szCs w:val="24"/>
                <w:lang w:eastAsia="ru-RU"/>
              </w:rPr>
              <w:t>Обучение умению весело и непринужденно исполнять песню, сопровождая ее игровыми движениями в соответствии с текстом песни, вести хоровод по кругу, менять движение в соответствии с музыкальными фразами, проявлять быстроту и ловкость, отмечать окончание пьесы, передавать веселый характер народной игры, различать звуки по высоте, перестраиваться в большой круг и врассыпную</w:t>
            </w:r>
            <w:r w:rsidRPr="008C65C5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561C81" w:rsidRPr="0055119E" w:rsidRDefault="00561C81" w:rsidP="00561C81">
      <w:pPr>
        <w:rPr>
          <w:sz w:val="32"/>
          <w:szCs w:val="32"/>
        </w:rPr>
      </w:pPr>
    </w:p>
    <w:p w:rsidR="00561C81" w:rsidRPr="000E655A" w:rsidRDefault="00561C81" w:rsidP="00561C81"/>
    <w:p w:rsidR="003167DA" w:rsidRDefault="003167DA"/>
    <w:sectPr w:rsidR="003167DA" w:rsidSect="002E131D">
      <w:headerReference w:type="default" r:id="rId4"/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9" w:rsidRDefault="00561C81" w:rsidP="002521CE">
    <w:pPr>
      <w:tabs>
        <w:tab w:val="left" w:pos="3109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C81"/>
    <w:rsid w:val="003167DA"/>
    <w:rsid w:val="0056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61C81"/>
    <w:pPr>
      <w:widowControl w:val="0"/>
      <w:autoSpaceDE w:val="0"/>
      <w:autoSpaceDN w:val="0"/>
      <w:ind w:left="962"/>
      <w:outlineLvl w:val="1"/>
    </w:pPr>
    <w:rPr>
      <w:rFonts w:eastAsia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561C81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2024-10-09T14:52:00Z</dcterms:created>
  <dcterms:modified xsi:type="dcterms:W3CDTF">2024-10-09T14:53:00Z</dcterms:modified>
</cp:coreProperties>
</file>